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DF" w:rsidRDefault="00FB08E5">
      <w:pPr>
        <w:pStyle w:val="BodyA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8"/>
          <w:szCs w:val="28"/>
        </w:rPr>
        <w:tab/>
      </w:r>
      <w:r>
        <w:rPr>
          <w:rFonts w:ascii="Arial" w:hAnsi="Arial"/>
          <w:b/>
          <w:bCs/>
        </w:rPr>
        <w:t xml:space="preserve">                             </w:t>
      </w:r>
      <w:r w:rsidR="00A858A9" w:rsidRPr="00A858A9">
        <w:rPr>
          <w:rFonts w:ascii="Arial" w:eastAsia="Arial" w:hAnsi="Arial" w:cs="Arial"/>
          <w:b/>
          <w:bCs/>
          <w:noProof/>
        </w:rPr>
        <w:drawing>
          <wp:inline distT="0" distB="0" distL="0" distR="0">
            <wp:extent cx="2183959" cy="1052298"/>
            <wp:effectExtent l="19050" t="0" r="6791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973944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959" cy="1052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</w:rPr>
        <w:t xml:space="preserve">            </w:t>
      </w:r>
    </w:p>
    <w:p w:rsidR="00C813DF" w:rsidRDefault="00FB08E5">
      <w:pPr>
        <w:pStyle w:val="Body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/>
          <w:b/>
          <w:bCs/>
          <w:sz w:val="28"/>
          <w:szCs w:val="28"/>
          <w:lang w:val="en-US"/>
        </w:rPr>
        <w:t>Foodbank Manager Job Description</w:t>
      </w:r>
    </w:p>
    <w:p w:rsidR="00C813DF" w:rsidRDefault="00C813DF">
      <w:pPr>
        <w:pStyle w:val="BodyA"/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:rsidR="00C813DF" w:rsidRDefault="00FB08E5">
      <w:pPr>
        <w:pStyle w:val="BodyA"/>
        <w:spacing w:after="12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 xml:space="preserve">Responsible to: </w:t>
      </w:r>
      <w:r>
        <w:rPr>
          <w:rFonts w:ascii="Arial" w:hAnsi="Arial"/>
          <w:sz w:val="24"/>
          <w:szCs w:val="24"/>
          <w:lang w:val="en-US"/>
        </w:rPr>
        <w:t xml:space="preserve">The Chair of Trustees </w:t>
      </w:r>
    </w:p>
    <w:p w:rsidR="00C813DF" w:rsidRDefault="00FB08E5">
      <w:pPr>
        <w:pStyle w:val="BodyA"/>
        <w:spacing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 xml:space="preserve">Responsible for: </w:t>
      </w:r>
      <w:r>
        <w:rPr>
          <w:rFonts w:ascii="Arial" w:hAnsi="Arial"/>
          <w:sz w:val="24"/>
          <w:szCs w:val="24"/>
        </w:rPr>
        <w:t xml:space="preserve">Foodbank Administrator, </w:t>
      </w:r>
      <w:r>
        <w:rPr>
          <w:rFonts w:ascii="Arial" w:hAnsi="Arial"/>
          <w:sz w:val="24"/>
          <w:szCs w:val="24"/>
          <w:lang w:val="en-US"/>
        </w:rPr>
        <w:t>Financial Inclusion Project Signposting Coordinator and Foodbank volunteers.</w:t>
      </w:r>
    </w:p>
    <w:p w:rsidR="00C813DF" w:rsidRDefault="00FB08E5">
      <w:pPr>
        <w:pStyle w:val="BodyA"/>
        <w:spacing w:after="12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Salary:   £30k - £35</w:t>
      </w:r>
      <w:r>
        <w:rPr>
          <w:rFonts w:ascii="Arial" w:hAnsi="Arial"/>
          <w:b/>
          <w:bCs/>
          <w:sz w:val="24"/>
          <w:szCs w:val="24"/>
          <w:lang w:val="it-IT"/>
        </w:rPr>
        <w:t>k per annum</w:t>
      </w:r>
    </w:p>
    <w:p w:rsidR="00C813DF" w:rsidRDefault="00FB08E5">
      <w:pPr>
        <w:pStyle w:val="BodyA"/>
        <w:spacing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Full-time / part-time</w:t>
      </w:r>
      <w:r>
        <w:rPr>
          <w:rFonts w:ascii="Arial" w:hAnsi="Arial"/>
          <w:sz w:val="24"/>
          <w:szCs w:val="24"/>
          <w:lang w:val="en-US"/>
        </w:rPr>
        <w:t>: Full time</w:t>
      </w:r>
    </w:p>
    <w:p w:rsidR="00C813DF" w:rsidRDefault="00FB08E5">
      <w:pPr>
        <w:pStyle w:val="BodyA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 xml:space="preserve">Temporary / permanent: </w:t>
      </w:r>
      <w:r>
        <w:rPr>
          <w:rFonts w:ascii="Arial" w:hAnsi="Arial"/>
          <w:sz w:val="24"/>
          <w:szCs w:val="24"/>
          <w:lang w:val="en-US"/>
        </w:rPr>
        <w:t>Permanent</w:t>
      </w:r>
    </w:p>
    <w:p w:rsidR="00C813DF" w:rsidRDefault="00C813DF">
      <w:pPr>
        <w:pStyle w:val="BodyA"/>
        <w:spacing w:after="0" w:line="240" w:lineRule="auto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:rsidR="00C813DF" w:rsidRDefault="00FB08E5">
      <w:pPr>
        <w:pStyle w:val="BodyA"/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 xml:space="preserve">Overall responsibility of the job: </w:t>
      </w:r>
      <w:r>
        <w:rPr>
          <w:rFonts w:ascii="Arial" w:hAnsi="Arial"/>
          <w:color w:val="344054"/>
          <w:spacing w:val="-3"/>
          <w:sz w:val="24"/>
          <w:szCs w:val="24"/>
          <w:u w:color="344054"/>
          <w:shd w:val="clear" w:color="auto" w:fill="FFFFFF"/>
          <w:lang w:val="en-US"/>
        </w:rPr>
        <w:t>To lead and manage the day-to-day operations of Bridgend Foodbank, ensuring the effective delivery of emergency food support to individuals and families in crisis. The Foodbank Manager will oversee a team of staff and volunteers, manage suppliers, stock and logistics, and work collaboratively with supporters, internal teams, referral agencies and support services to provide holistic, person-centred support.</w:t>
      </w:r>
    </w:p>
    <w:p w:rsidR="00C813DF" w:rsidRDefault="00FB08E5">
      <w:pPr>
        <w:pStyle w:val="BodyA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Specific responsibilities:</w:t>
      </w:r>
    </w:p>
    <w:p w:rsidR="00C813DF" w:rsidRDefault="00FB08E5">
      <w:pPr>
        <w:pStyle w:val="ListParagraph"/>
        <w:numPr>
          <w:ilvl w:val="0"/>
          <w:numId w:val="2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Clients</w:t>
      </w:r>
    </w:p>
    <w:p w:rsidR="00C813DF" w:rsidRDefault="00FB08E5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Ensure that each of the Foodbank Distribution Centres give all clients a warm welcome; that clients are listened to and that they are given the designated amount of food together with any other assistance, (</w:t>
      </w:r>
      <w:proofErr w:type="spellStart"/>
      <w:r>
        <w:rPr>
          <w:rFonts w:ascii="Arial" w:hAnsi="Arial"/>
          <w:sz w:val="24"/>
          <w:szCs w:val="24"/>
        </w:rPr>
        <w:t>eg</w:t>
      </w:r>
      <w:proofErr w:type="spellEnd"/>
      <w:r>
        <w:rPr>
          <w:rFonts w:ascii="Arial" w:hAnsi="Arial"/>
          <w:sz w:val="24"/>
          <w:szCs w:val="24"/>
        </w:rPr>
        <w:t xml:space="preserve"> signposting), as appropriate.</w:t>
      </w:r>
    </w:p>
    <w:p w:rsidR="00C813DF" w:rsidRDefault="00FB08E5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Develop the client signposting service and monitor its effectiveness.</w:t>
      </w:r>
    </w:p>
    <w:p w:rsidR="00C813DF" w:rsidRDefault="00FB08E5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Lead the Foodbank`s response on implementing client related projects such as financial inclusion. </w:t>
      </w:r>
    </w:p>
    <w:p w:rsidR="00C813DF" w:rsidRDefault="00FB08E5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Keep under review the number of vouchers issued to clients and ensure that the Foodbank`s policy is followed.</w:t>
      </w:r>
    </w:p>
    <w:p w:rsidR="00C813DF" w:rsidRDefault="00FB08E5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Monitor the views of stakeholders about the quality of the Foodbank`s service and make recommendations to the Trustees on improvements.</w:t>
      </w:r>
    </w:p>
    <w:p w:rsidR="00C813DF" w:rsidRDefault="00FB08E5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Respond to clients’ complaints ensuring that the Foodbank Complaints Policy and Procedure is adhered to.</w:t>
      </w:r>
    </w:p>
    <w:p w:rsidR="00C813DF" w:rsidRDefault="00C813DF">
      <w:pPr>
        <w:pStyle w:val="ListParagraph"/>
        <w:ind w:left="360"/>
        <w:rPr>
          <w:rFonts w:ascii="Arial" w:eastAsia="Arial" w:hAnsi="Arial" w:cs="Arial"/>
          <w:sz w:val="24"/>
          <w:szCs w:val="24"/>
        </w:rPr>
      </w:pPr>
    </w:p>
    <w:p w:rsidR="00C813DF" w:rsidRDefault="00FB08E5">
      <w:pPr>
        <w:pStyle w:val="ListParagraph"/>
        <w:numPr>
          <w:ilvl w:val="0"/>
          <w:numId w:val="5"/>
        </w:numPr>
        <w:spacing w:after="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Governance</w:t>
      </w:r>
    </w:p>
    <w:p w:rsidR="00C813DF" w:rsidRDefault="00C813DF">
      <w:pPr>
        <w:pStyle w:val="ListParagraph"/>
        <w:spacing w:after="60"/>
        <w:ind w:left="360"/>
        <w:rPr>
          <w:rFonts w:ascii="Arial" w:eastAsia="Arial" w:hAnsi="Arial" w:cs="Arial"/>
          <w:sz w:val="24"/>
          <w:szCs w:val="24"/>
        </w:rPr>
      </w:pPr>
    </w:p>
    <w:p w:rsidR="00C813DF" w:rsidRDefault="00FB08E5">
      <w:pPr>
        <w:pStyle w:val="ListParagraph"/>
        <w:numPr>
          <w:ilvl w:val="0"/>
          <w:numId w:val="7"/>
        </w:numPr>
        <w:spacing w:after="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Ensure that policies and procedures are kept up to date and are complied with.</w:t>
      </w:r>
    </w:p>
    <w:p w:rsidR="00C813DF" w:rsidRDefault="00FB08E5">
      <w:pPr>
        <w:pStyle w:val="ListParagraph"/>
        <w:numPr>
          <w:ilvl w:val="0"/>
          <w:numId w:val="7"/>
        </w:numPr>
        <w:spacing w:after="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Ensure that the Foodbank’s finance policies and procedures are complied with.</w:t>
      </w:r>
    </w:p>
    <w:p w:rsidR="00C813DF" w:rsidRDefault="00FB08E5">
      <w:pPr>
        <w:pStyle w:val="ListParagraph"/>
        <w:numPr>
          <w:ilvl w:val="0"/>
          <w:numId w:val="7"/>
        </w:numPr>
        <w:spacing w:after="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Meet on a monthly basis with the Chair of Trustees. </w:t>
      </w:r>
    </w:p>
    <w:p w:rsidR="00C813DF" w:rsidRDefault="00FB08E5">
      <w:pPr>
        <w:pStyle w:val="ListParagraph"/>
        <w:numPr>
          <w:ilvl w:val="0"/>
          <w:numId w:val="7"/>
        </w:numPr>
        <w:spacing w:after="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Prepare a quarterly report for Trustees on Client and Foodbank Distribution Centre Activity.</w:t>
      </w:r>
    </w:p>
    <w:p w:rsidR="00C813DF" w:rsidRDefault="00FB08E5">
      <w:pPr>
        <w:pStyle w:val="ListParagraph"/>
        <w:numPr>
          <w:ilvl w:val="0"/>
          <w:numId w:val="7"/>
        </w:numPr>
        <w:spacing w:after="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Organise and attend Trustee Meetings and maintain an accurate record of proceedings.</w:t>
      </w:r>
    </w:p>
    <w:p w:rsidR="00C813DF" w:rsidRDefault="00FB08E5">
      <w:pPr>
        <w:pStyle w:val="ListParagraph"/>
        <w:numPr>
          <w:ilvl w:val="0"/>
          <w:numId w:val="7"/>
        </w:numPr>
        <w:spacing w:after="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Organise and support Trustee Visits to the Foodbank Distribution Centres.</w:t>
      </w:r>
    </w:p>
    <w:p w:rsidR="00C813DF" w:rsidRDefault="00FB08E5">
      <w:pPr>
        <w:pStyle w:val="ListParagraph"/>
        <w:numPr>
          <w:ilvl w:val="0"/>
          <w:numId w:val="7"/>
        </w:numPr>
        <w:spacing w:after="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Organise and attend the Bridgend Foodbank Annual General Meeting.</w:t>
      </w:r>
    </w:p>
    <w:p w:rsidR="00C813DF" w:rsidRDefault="00FB08E5">
      <w:pPr>
        <w:pStyle w:val="ListParagraph"/>
        <w:numPr>
          <w:ilvl w:val="0"/>
          <w:numId w:val="7"/>
        </w:numPr>
        <w:spacing w:after="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Every 3 months organise and chair meetings with the Distribution Centre Team Leaders.</w:t>
      </w:r>
    </w:p>
    <w:p w:rsidR="00C813DF" w:rsidRDefault="00FB08E5">
      <w:pPr>
        <w:pStyle w:val="ListParagraph"/>
        <w:numPr>
          <w:ilvl w:val="0"/>
          <w:numId w:val="7"/>
        </w:numPr>
        <w:spacing w:after="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Work with the Chair on the development of an annual Operational Plan for consideration by the Trustees.</w:t>
      </w:r>
    </w:p>
    <w:p w:rsidR="00C813DF" w:rsidRDefault="00FB08E5">
      <w:pPr>
        <w:pStyle w:val="ListParagraph"/>
        <w:numPr>
          <w:ilvl w:val="0"/>
          <w:numId w:val="7"/>
        </w:numPr>
        <w:spacing w:after="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Review the weekly Trussell news bulletin, and implement any actions as necessary.</w:t>
      </w:r>
    </w:p>
    <w:p w:rsidR="00C813DF" w:rsidRDefault="00FB08E5">
      <w:pPr>
        <w:pStyle w:val="ListParagraph"/>
        <w:numPr>
          <w:ilvl w:val="0"/>
          <w:numId w:val="7"/>
        </w:numPr>
        <w:spacing w:after="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Facilitate the annual Quality Assurance visit from Trussell.</w:t>
      </w:r>
    </w:p>
    <w:p w:rsidR="00C813DF" w:rsidRDefault="00C813DF">
      <w:pPr>
        <w:pStyle w:val="BodyA"/>
        <w:spacing w:after="60"/>
        <w:rPr>
          <w:rFonts w:ascii="Arial" w:eastAsia="Arial" w:hAnsi="Arial" w:cs="Arial"/>
          <w:b/>
          <w:bCs/>
          <w:sz w:val="24"/>
          <w:szCs w:val="24"/>
        </w:rPr>
      </w:pPr>
    </w:p>
    <w:p w:rsidR="00C813DF" w:rsidRDefault="00FB08E5">
      <w:pPr>
        <w:pStyle w:val="ColorfulList-Accent11"/>
        <w:numPr>
          <w:ilvl w:val="0"/>
          <w:numId w:val="8"/>
        </w:num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Foodbank Distribution Centres &amp; Volunteers</w:t>
      </w:r>
    </w:p>
    <w:p w:rsidR="00C813DF" w:rsidRDefault="00C813DF">
      <w:pPr>
        <w:pStyle w:val="ListParagraph"/>
        <w:spacing w:after="60"/>
        <w:ind w:left="360"/>
        <w:rPr>
          <w:rFonts w:ascii="Arial" w:eastAsia="Arial" w:hAnsi="Arial" w:cs="Arial"/>
          <w:b/>
          <w:bCs/>
          <w:sz w:val="24"/>
          <w:szCs w:val="24"/>
        </w:rPr>
      </w:pPr>
    </w:p>
    <w:p w:rsidR="00C813DF" w:rsidRDefault="00FB08E5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Fulfill the role of designated Team Leader for Bridgend Distribution Centre.</w:t>
      </w:r>
    </w:p>
    <w:p w:rsidR="00C813DF" w:rsidRDefault="00FB08E5">
      <w:pPr>
        <w:pStyle w:val="ColorfulList-Accent11"/>
        <w:numPr>
          <w:ilvl w:val="0"/>
          <w:numId w:val="10"/>
        </w:num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Visit all of the Foodbank Distribution Centres on a regular basis to ensure compliance with operational policies and procedures. </w:t>
      </w:r>
    </w:p>
    <w:p w:rsidR="00C813DF" w:rsidRDefault="00FB08E5">
      <w:pPr>
        <w:pStyle w:val="ColorfulList-Accent11"/>
        <w:numPr>
          <w:ilvl w:val="0"/>
          <w:numId w:val="10"/>
        </w:num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Ensure that the Foodbank Distribution Centres are a safe space for volunteers, that safeguarding procedures are understood and implemented, and client confidentiality respected.</w:t>
      </w:r>
    </w:p>
    <w:p w:rsidR="00C813DF" w:rsidRDefault="00FB08E5">
      <w:pPr>
        <w:pStyle w:val="ColorfulList-Accent11"/>
        <w:numPr>
          <w:ilvl w:val="0"/>
          <w:numId w:val="10"/>
        </w:num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Organise training for volunteers as and when required.</w:t>
      </w:r>
    </w:p>
    <w:p w:rsidR="00C813DF" w:rsidRDefault="00FB08E5">
      <w:pPr>
        <w:pStyle w:val="ColorfulList-Accent11"/>
        <w:numPr>
          <w:ilvl w:val="0"/>
          <w:numId w:val="12"/>
        </w:num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Ensure Health and Safety risk assessments are kept up to date at all places of work including the warehouse.</w:t>
      </w:r>
    </w:p>
    <w:p w:rsidR="00C813DF" w:rsidRDefault="00C813DF">
      <w:pPr>
        <w:pStyle w:val="ColorfulList-Accent11"/>
        <w:spacing w:line="276" w:lineRule="auto"/>
        <w:ind w:left="426"/>
        <w:rPr>
          <w:rFonts w:ascii="Arial" w:eastAsia="Arial" w:hAnsi="Arial" w:cs="Arial"/>
          <w:sz w:val="24"/>
          <w:szCs w:val="24"/>
        </w:rPr>
      </w:pPr>
    </w:p>
    <w:p w:rsidR="00C813DF" w:rsidRDefault="00FB08E5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Food supplies and distribution</w:t>
      </w:r>
    </w:p>
    <w:p w:rsidR="00C813DF" w:rsidRDefault="00FB08E5">
      <w:pPr>
        <w:pStyle w:val="ColorfulList-Accent11"/>
        <w:numPr>
          <w:ilvl w:val="0"/>
          <w:numId w:val="15"/>
        </w:numPr>
        <w:spacing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Liaise with the warehouse Team Leader to monitor stocks levels, issuing appeals for food as necessary via social media</w:t>
      </w:r>
    </w:p>
    <w:p w:rsidR="00C813DF" w:rsidRDefault="00FB08E5">
      <w:pPr>
        <w:pStyle w:val="ColorfulList-Accent11"/>
        <w:numPr>
          <w:ilvl w:val="0"/>
          <w:numId w:val="17"/>
        </w:numPr>
        <w:spacing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Organise supermarket food collections to take place as and when required.</w:t>
      </w:r>
    </w:p>
    <w:p w:rsidR="00C813DF" w:rsidRDefault="00FB08E5">
      <w:pPr>
        <w:pStyle w:val="ColorfulList-Accent11"/>
        <w:numPr>
          <w:ilvl w:val="0"/>
          <w:numId w:val="17"/>
        </w:numPr>
        <w:spacing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For a temporary period, cover as Team Leader in the warehouse on a Monday morning.</w:t>
      </w:r>
    </w:p>
    <w:p w:rsidR="00C813DF" w:rsidRDefault="00FB08E5">
      <w:pPr>
        <w:pStyle w:val="ColorfulList-Accent11"/>
        <w:numPr>
          <w:ilvl w:val="0"/>
          <w:numId w:val="17"/>
        </w:numPr>
        <w:spacing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 conjunction with the warehouse Team Leader, monitor the quantity of food issued to Foodbank Distribution Centres and ensure that the quantity requested and issued is consistent with client demand.</w:t>
      </w:r>
    </w:p>
    <w:p w:rsidR="00C813DF" w:rsidRDefault="00C813DF">
      <w:pPr>
        <w:pStyle w:val="BodyA"/>
        <w:spacing w:after="6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C813DF" w:rsidRDefault="00FB08E5">
      <w:pPr>
        <w:pStyle w:val="ListParagraph"/>
        <w:numPr>
          <w:ilvl w:val="0"/>
          <w:numId w:val="18"/>
        </w:numPr>
        <w:spacing w:after="60" w:line="24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Data Management</w:t>
      </w:r>
    </w:p>
    <w:p w:rsidR="00C813DF" w:rsidRDefault="00C813DF">
      <w:pPr>
        <w:pStyle w:val="ListParagraph"/>
        <w:spacing w:after="60" w:line="240" w:lineRule="auto"/>
        <w:ind w:left="360"/>
        <w:rPr>
          <w:rFonts w:ascii="Arial" w:eastAsia="Arial" w:hAnsi="Arial" w:cs="Arial"/>
          <w:b/>
          <w:bCs/>
          <w:sz w:val="24"/>
          <w:szCs w:val="24"/>
        </w:rPr>
      </w:pPr>
    </w:p>
    <w:p w:rsidR="00C813DF" w:rsidRDefault="00FB08E5">
      <w:pPr>
        <w:pStyle w:val="ColorfulList-Accent11"/>
        <w:numPr>
          <w:ilvl w:val="0"/>
          <w:numId w:val="20"/>
        </w:num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 familiar with the on-line data system, monitoring the key data indicators.</w:t>
      </w:r>
    </w:p>
    <w:p w:rsidR="00C813DF" w:rsidRDefault="00FB08E5">
      <w:pPr>
        <w:pStyle w:val="ColorfulList-Accent11"/>
        <w:numPr>
          <w:ilvl w:val="0"/>
          <w:numId w:val="20"/>
        </w:num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Support data volunteers to ensure regular and accurate data of stock and vouchers.</w:t>
      </w:r>
    </w:p>
    <w:p w:rsidR="00C813DF" w:rsidRDefault="00FB08E5">
      <w:pPr>
        <w:pStyle w:val="ColorfulList-Accent11"/>
        <w:numPr>
          <w:ilvl w:val="0"/>
          <w:numId w:val="20"/>
        </w:num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Ensure that the Foodbank complies with Data Protection legislation.</w:t>
      </w:r>
    </w:p>
    <w:p w:rsidR="00C813DF" w:rsidRDefault="00C813DF">
      <w:pPr>
        <w:pStyle w:val="ColorfulList-Accent11"/>
        <w:spacing w:line="360" w:lineRule="auto"/>
        <w:ind w:left="360"/>
        <w:rPr>
          <w:rFonts w:ascii="Arial" w:eastAsia="Arial" w:hAnsi="Arial" w:cs="Arial"/>
          <w:sz w:val="24"/>
          <w:szCs w:val="24"/>
        </w:rPr>
      </w:pPr>
    </w:p>
    <w:p w:rsidR="00C813DF" w:rsidRDefault="00FB08E5">
      <w:pPr>
        <w:pStyle w:val="ColorfulList-Accent11"/>
        <w:numPr>
          <w:ilvl w:val="0"/>
          <w:numId w:val="21"/>
        </w:num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Stakeholder Management</w:t>
      </w:r>
    </w:p>
    <w:p w:rsidR="00C813DF" w:rsidRDefault="00FB08E5">
      <w:pPr>
        <w:pStyle w:val="ColorfulList-Accent11"/>
        <w:numPr>
          <w:ilvl w:val="0"/>
          <w:numId w:val="23"/>
        </w:numPr>
        <w:spacing w:after="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At least once a year convene a meeting with the top ten voucher issuers to review the operation of the client voucher referral process. </w:t>
      </w:r>
    </w:p>
    <w:p w:rsidR="00C813DF" w:rsidRDefault="00FB08E5">
      <w:pPr>
        <w:pStyle w:val="ColorfulList-Accent11"/>
        <w:numPr>
          <w:ilvl w:val="0"/>
          <w:numId w:val="23"/>
        </w:numPr>
        <w:spacing w:after="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Work in partnership with local Trussell managers.</w:t>
      </w:r>
    </w:p>
    <w:p w:rsidR="00C813DF" w:rsidRDefault="00FB08E5">
      <w:pPr>
        <w:pStyle w:val="ColorfulList-Accent11"/>
        <w:numPr>
          <w:ilvl w:val="0"/>
          <w:numId w:val="25"/>
        </w:numPr>
        <w:spacing w:after="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Attend South East Wales Foodbank Managers’ meetings. </w:t>
      </w:r>
    </w:p>
    <w:p w:rsidR="00C813DF" w:rsidRDefault="00FB08E5">
      <w:pPr>
        <w:pStyle w:val="ColorfulList-Accent11"/>
        <w:numPr>
          <w:ilvl w:val="0"/>
          <w:numId w:val="25"/>
        </w:numPr>
        <w:spacing w:after="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Liaise with voucher distributors and/or external agencies in response to queries or issues.</w:t>
      </w:r>
    </w:p>
    <w:p w:rsidR="00C813DF" w:rsidRDefault="00FB08E5">
      <w:pPr>
        <w:pStyle w:val="ListParagraph"/>
        <w:numPr>
          <w:ilvl w:val="0"/>
          <w:numId w:val="25"/>
        </w:num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Represent the Foodbank at meetings of the Bridgend Food Poverty Network and support its work as appropriate.</w:t>
      </w:r>
    </w:p>
    <w:p w:rsidR="00C813DF" w:rsidRDefault="00FB08E5">
      <w:pPr>
        <w:pStyle w:val="ListParagraph"/>
        <w:numPr>
          <w:ilvl w:val="0"/>
          <w:numId w:val="25"/>
        </w:num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Liaise with supermarket Community Champions, schools and other organisations as appropriate, giving presentations on the charity`s work and attending community days as required.</w:t>
      </w:r>
    </w:p>
    <w:p w:rsidR="00C813DF" w:rsidRDefault="00FB08E5">
      <w:pPr>
        <w:pStyle w:val="ListParagraph"/>
        <w:numPr>
          <w:ilvl w:val="0"/>
          <w:numId w:val="25"/>
        </w:num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Liaise with external funding organisations and apply for grants as appropriate.</w:t>
      </w:r>
    </w:p>
    <w:p w:rsidR="00C813DF" w:rsidRDefault="00C813DF">
      <w:pPr>
        <w:pStyle w:val="BodyA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C813DF" w:rsidRDefault="00FB08E5">
      <w:pPr>
        <w:pStyle w:val="ListParagraph"/>
        <w:numPr>
          <w:ilvl w:val="0"/>
          <w:numId w:val="26"/>
        </w:numPr>
        <w:spacing w:after="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Communications and Public Relations</w:t>
      </w:r>
    </w:p>
    <w:p w:rsidR="00C813DF" w:rsidRDefault="00C813DF">
      <w:pPr>
        <w:pStyle w:val="ListParagraph"/>
        <w:spacing w:after="60" w:line="240" w:lineRule="auto"/>
        <w:ind w:left="360"/>
        <w:rPr>
          <w:rFonts w:ascii="Arial" w:eastAsia="Arial" w:hAnsi="Arial" w:cs="Arial"/>
          <w:b/>
          <w:bCs/>
          <w:sz w:val="24"/>
          <w:szCs w:val="24"/>
        </w:rPr>
      </w:pPr>
    </w:p>
    <w:p w:rsidR="00C813DF" w:rsidRDefault="00FB08E5">
      <w:pPr>
        <w:pStyle w:val="ColorfulList-Accent11"/>
        <w:numPr>
          <w:ilvl w:val="0"/>
          <w:numId w:val="28"/>
        </w:numPr>
        <w:spacing w:after="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 one of the first points of contact for enquiries, responding on behalf of the foodbank with assistance from the Foodbank Administrator.</w:t>
      </w:r>
    </w:p>
    <w:p w:rsidR="00C813DF" w:rsidRDefault="00FB08E5">
      <w:pPr>
        <w:pStyle w:val="ColorfulList-Accent11"/>
        <w:numPr>
          <w:ilvl w:val="0"/>
          <w:numId w:val="28"/>
        </w:numPr>
        <w:spacing w:after="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Use social media e.g. Twitter/Facebook to publicise the Foodbank`s activities, food shortages and volunteer vacancies.</w:t>
      </w:r>
    </w:p>
    <w:p w:rsidR="00C813DF" w:rsidRDefault="00FB08E5">
      <w:pPr>
        <w:pStyle w:val="ColorfulList-Accent11"/>
        <w:numPr>
          <w:ilvl w:val="0"/>
          <w:numId w:val="28"/>
        </w:numPr>
        <w:spacing w:after="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Ensure that the Foodbank`s website is kept up to date.</w:t>
      </w:r>
    </w:p>
    <w:p w:rsidR="00C813DF" w:rsidRDefault="00FB08E5">
      <w:pPr>
        <w:pStyle w:val="ColorfulList-Accent11"/>
        <w:numPr>
          <w:ilvl w:val="0"/>
          <w:numId w:val="28"/>
        </w:numPr>
        <w:spacing w:after="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Ensure that volunteers receive regular updates on the Foodbank`s work including the key objectives set out in the Operational Plan.</w:t>
      </w:r>
    </w:p>
    <w:p w:rsidR="00C813DF" w:rsidRDefault="00C813DF">
      <w:pPr>
        <w:pStyle w:val="Heading"/>
        <w:spacing w:before="0" w:line="240" w:lineRule="auto"/>
        <w:rPr>
          <w:rFonts w:ascii="Arial" w:eastAsia="Arial" w:hAnsi="Arial" w:cs="Arial"/>
          <w:b/>
          <w:bCs/>
          <w:color w:val="000000"/>
          <w:sz w:val="24"/>
          <w:szCs w:val="24"/>
          <w:u w:color="000000"/>
        </w:rPr>
      </w:pPr>
    </w:p>
    <w:p w:rsidR="00C813DF" w:rsidRDefault="00FB08E5">
      <w:pPr>
        <w:pStyle w:val="Heading"/>
        <w:spacing w:before="0" w:line="240" w:lineRule="auto"/>
        <w:rPr>
          <w:rFonts w:ascii="Arial" w:eastAsia="Arial" w:hAnsi="Arial" w:cs="Arial"/>
          <w:b/>
          <w:bCs/>
          <w:color w:val="000000"/>
          <w:sz w:val="24"/>
          <w:szCs w:val="24"/>
          <w:u w:color="000000"/>
        </w:rPr>
      </w:pPr>
      <w:r>
        <w:rPr>
          <w:rFonts w:ascii="Arial" w:hAnsi="Arial"/>
          <w:b/>
          <w:bCs/>
          <w:color w:val="000000"/>
          <w:sz w:val="24"/>
          <w:szCs w:val="24"/>
          <w:u w:color="000000"/>
          <w:lang w:val="en-US"/>
        </w:rPr>
        <w:t>Key Skills:</w:t>
      </w:r>
    </w:p>
    <w:p w:rsidR="00C813DF" w:rsidRDefault="00FB08E5">
      <w:pPr>
        <w:pStyle w:val="BodyA"/>
        <w:numPr>
          <w:ilvl w:val="0"/>
          <w:numId w:val="30"/>
        </w:numPr>
        <w:spacing w:after="0" w:line="240" w:lineRule="auto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Good oral communication and listening skills</w:t>
      </w:r>
    </w:p>
    <w:p w:rsidR="00C813DF" w:rsidRDefault="00FB08E5">
      <w:pPr>
        <w:pStyle w:val="BodyA"/>
        <w:numPr>
          <w:ilvl w:val="0"/>
          <w:numId w:val="30"/>
        </w:numPr>
        <w:spacing w:after="0" w:line="240" w:lineRule="auto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Driver with clean licence</w:t>
      </w:r>
    </w:p>
    <w:p w:rsidR="00C813DF" w:rsidRDefault="00FB08E5">
      <w:pPr>
        <w:pStyle w:val="BodyA"/>
        <w:numPr>
          <w:ilvl w:val="0"/>
          <w:numId w:val="30"/>
        </w:numPr>
        <w:spacing w:after="0" w:line="240" w:lineRule="auto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Confident user of email, word processing and internet</w:t>
      </w:r>
    </w:p>
    <w:p w:rsidR="00C813DF" w:rsidRDefault="00FB08E5">
      <w:pPr>
        <w:pStyle w:val="BodyA"/>
        <w:numPr>
          <w:ilvl w:val="0"/>
          <w:numId w:val="30"/>
        </w:numPr>
        <w:spacing w:after="0" w:line="240" w:lineRule="auto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Ability to manage volunteers with confidence.</w:t>
      </w:r>
    </w:p>
    <w:p w:rsidR="00C813DF" w:rsidRDefault="00FB08E5">
      <w:pPr>
        <w:pStyle w:val="BodyA"/>
        <w:numPr>
          <w:ilvl w:val="0"/>
          <w:numId w:val="30"/>
        </w:numPr>
        <w:spacing w:after="0" w:line="240" w:lineRule="auto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Ability to work independently and unsupervised</w:t>
      </w:r>
    </w:p>
    <w:p w:rsidR="00C813DF" w:rsidRDefault="00FB08E5">
      <w:pPr>
        <w:pStyle w:val="BodyA"/>
        <w:numPr>
          <w:ilvl w:val="0"/>
          <w:numId w:val="30"/>
        </w:numPr>
        <w:spacing w:after="0" w:line="240" w:lineRule="auto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Numerate and comfortable interpreting statistical data</w:t>
      </w:r>
    </w:p>
    <w:p w:rsidR="00C813DF" w:rsidRDefault="00FB08E5">
      <w:pPr>
        <w:pStyle w:val="BodyA"/>
        <w:numPr>
          <w:ilvl w:val="0"/>
          <w:numId w:val="30"/>
        </w:numPr>
        <w:spacing w:after="0" w:line="240" w:lineRule="auto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Honesty and integrity</w:t>
      </w:r>
    </w:p>
    <w:p w:rsidR="00C813DF" w:rsidRDefault="00FB08E5">
      <w:pPr>
        <w:pStyle w:val="BodyA"/>
        <w:numPr>
          <w:ilvl w:val="0"/>
          <w:numId w:val="30"/>
        </w:numPr>
        <w:spacing w:after="0" w:line="240" w:lineRule="auto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Empathy and ability to work with people from disadvantaged, marginalised, or socially excluded backgrounds</w:t>
      </w:r>
    </w:p>
    <w:p w:rsidR="00C813DF" w:rsidRDefault="00C813DF">
      <w:pPr>
        <w:pStyle w:val="BodyA"/>
        <w:spacing w:after="0"/>
        <w:rPr>
          <w:rFonts w:ascii="Arial" w:eastAsia="Arial" w:hAnsi="Arial" w:cs="Arial"/>
          <w:sz w:val="24"/>
          <w:szCs w:val="24"/>
        </w:rPr>
      </w:pPr>
    </w:p>
    <w:p w:rsidR="00C813DF" w:rsidRDefault="00FB08E5">
      <w:pPr>
        <w:pStyle w:val="BodyA"/>
        <w:spacing w:after="12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Personal attributes:</w:t>
      </w:r>
    </w:p>
    <w:p w:rsidR="00C813DF" w:rsidRDefault="00FB08E5">
      <w:pPr>
        <w:pStyle w:val="BodyA"/>
        <w:numPr>
          <w:ilvl w:val="0"/>
          <w:numId w:val="32"/>
        </w:numPr>
        <w:spacing w:after="0" w:line="240" w:lineRule="auto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Passionate about tackling poverty </w:t>
      </w:r>
    </w:p>
    <w:p w:rsidR="00C813DF" w:rsidRDefault="00C813DF">
      <w:pPr>
        <w:pStyle w:val="BodyA"/>
        <w:spacing w:after="0" w:line="240" w:lineRule="auto"/>
        <w:ind w:left="425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:rsidR="00C813DF" w:rsidRDefault="00FB08E5">
      <w:pPr>
        <w:pStyle w:val="BodyA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  <w:lang w:val="en-US"/>
        </w:rPr>
        <w:t xml:space="preserve">Bridgend foodbank is a charity founded on Christian principles. Not every member of the team is a Christian, but we all subscribe to the same values and hope that new team members will too. </w:t>
      </w:r>
    </w:p>
    <w:p w:rsidR="00C813DF" w:rsidRDefault="00C813DF">
      <w:pPr>
        <w:pStyle w:val="BodyA"/>
        <w:rPr>
          <w:rFonts w:ascii="Arial" w:eastAsia="Arial" w:hAnsi="Arial" w:cs="Arial"/>
          <w:i/>
          <w:iCs/>
          <w:sz w:val="24"/>
          <w:szCs w:val="24"/>
        </w:rPr>
      </w:pPr>
    </w:p>
    <w:p w:rsidR="00C813DF" w:rsidRDefault="00FB08E5">
      <w:pPr>
        <w:pStyle w:val="BodyA"/>
      </w:pPr>
      <w:r>
        <w:rPr>
          <w:rFonts w:ascii="Arial" w:hAnsi="Arial"/>
          <w:i/>
          <w:iCs/>
          <w:sz w:val="24"/>
          <w:szCs w:val="24"/>
        </w:rPr>
        <w:t>JPD 10/02/26</w:t>
      </w:r>
    </w:p>
    <w:sectPr w:rsidR="00C813DF" w:rsidSect="005A718C">
      <w:headerReference w:type="default" r:id="rId8"/>
      <w:footerReference w:type="default" r:id="rId9"/>
      <w:pgSz w:w="11900" w:h="16840"/>
      <w:pgMar w:top="1276" w:right="1274" w:bottom="1276" w:left="1276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472" w:rsidRDefault="00DF5472">
      <w:r>
        <w:separator/>
      </w:r>
    </w:p>
  </w:endnote>
  <w:endnote w:type="continuationSeparator" w:id="0">
    <w:p w:rsidR="00DF5472" w:rsidRDefault="00DF5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3DF" w:rsidRDefault="005A718C">
    <w:pPr>
      <w:pStyle w:val="Footer"/>
      <w:jc w:val="center"/>
    </w:pPr>
    <w:r>
      <w:fldChar w:fldCharType="begin"/>
    </w:r>
    <w:r w:rsidR="00FB08E5">
      <w:instrText xml:space="preserve"> PAGE </w:instrText>
    </w:r>
    <w:r>
      <w:fldChar w:fldCharType="separate"/>
    </w:r>
    <w:r w:rsidR="00A858A9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472" w:rsidRDefault="00DF5472">
      <w:r>
        <w:separator/>
      </w:r>
    </w:p>
  </w:footnote>
  <w:footnote w:type="continuationSeparator" w:id="0">
    <w:p w:rsidR="00DF5472" w:rsidRDefault="00DF54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3DF" w:rsidRDefault="00C813DF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515"/>
    <w:multiLevelType w:val="hybridMultilevel"/>
    <w:tmpl w:val="1EB0ABFE"/>
    <w:numStyleLink w:val="ImportedStyle9"/>
  </w:abstractNum>
  <w:abstractNum w:abstractNumId="1">
    <w:nsid w:val="05EF463C"/>
    <w:multiLevelType w:val="hybridMultilevel"/>
    <w:tmpl w:val="809A36D8"/>
    <w:styleLink w:val="ImportedStyle8"/>
    <w:lvl w:ilvl="0" w:tplc="43EE686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084B1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723FC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A0AB7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98470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EA9F8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E0210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B4155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B6833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9DB41EA"/>
    <w:multiLevelType w:val="hybridMultilevel"/>
    <w:tmpl w:val="0BA28A5A"/>
    <w:numStyleLink w:val="ImportedStyle6"/>
  </w:abstractNum>
  <w:abstractNum w:abstractNumId="3">
    <w:nsid w:val="0CF422B2"/>
    <w:multiLevelType w:val="hybridMultilevel"/>
    <w:tmpl w:val="89AC1E28"/>
    <w:numStyleLink w:val="ImportedStyle2"/>
  </w:abstractNum>
  <w:abstractNum w:abstractNumId="4">
    <w:nsid w:val="0EB0227B"/>
    <w:multiLevelType w:val="hybridMultilevel"/>
    <w:tmpl w:val="BD2CD340"/>
    <w:numStyleLink w:val="ImportedStyle10"/>
  </w:abstractNum>
  <w:abstractNum w:abstractNumId="5">
    <w:nsid w:val="10EC7143"/>
    <w:multiLevelType w:val="hybridMultilevel"/>
    <w:tmpl w:val="D974E276"/>
    <w:styleLink w:val="ImportedStyle11"/>
    <w:lvl w:ilvl="0" w:tplc="89806FA6">
      <w:start w:val="1"/>
      <w:numFmt w:val="bullet"/>
      <w:lvlText w:val="·"/>
      <w:lvlJc w:val="left"/>
      <w:pPr>
        <w:ind w:left="42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0A7494">
      <w:start w:val="1"/>
      <w:numFmt w:val="bullet"/>
      <w:lvlText w:val="o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188410">
      <w:start w:val="1"/>
      <w:numFmt w:val="bullet"/>
      <w:lvlText w:val="▪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9C0408">
      <w:start w:val="1"/>
      <w:numFmt w:val="bullet"/>
      <w:lvlText w:val="·"/>
      <w:lvlJc w:val="left"/>
      <w:pPr>
        <w:ind w:left="258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F62300">
      <w:start w:val="1"/>
      <w:numFmt w:val="bullet"/>
      <w:lvlText w:val="o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F8EEF0">
      <w:start w:val="1"/>
      <w:numFmt w:val="bullet"/>
      <w:lvlText w:val="▪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24188E">
      <w:start w:val="1"/>
      <w:numFmt w:val="bullet"/>
      <w:lvlText w:val="·"/>
      <w:lvlJc w:val="left"/>
      <w:pPr>
        <w:ind w:left="474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9A015E">
      <w:start w:val="1"/>
      <w:numFmt w:val="bullet"/>
      <w:lvlText w:val="o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3EF400">
      <w:start w:val="1"/>
      <w:numFmt w:val="bullet"/>
      <w:lvlText w:val="▪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1AC2394"/>
    <w:multiLevelType w:val="hybridMultilevel"/>
    <w:tmpl w:val="48287CD2"/>
    <w:styleLink w:val="ImportedStyle13"/>
    <w:lvl w:ilvl="0" w:tplc="05201C10">
      <w:start w:val="1"/>
      <w:numFmt w:val="bullet"/>
      <w:lvlText w:val="·"/>
      <w:lvlJc w:val="left"/>
      <w:pPr>
        <w:ind w:left="42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240058">
      <w:start w:val="1"/>
      <w:numFmt w:val="bullet"/>
      <w:lvlText w:val="o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EEA98A">
      <w:start w:val="1"/>
      <w:numFmt w:val="bullet"/>
      <w:lvlText w:val="▪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5AF472">
      <w:start w:val="1"/>
      <w:numFmt w:val="bullet"/>
      <w:lvlText w:val="·"/>
      <w:lvlJc w:val="left"/>
      <w:pPr>
        <w:ind w:left="258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3030FE">
      <w:start w:val="1"/>
      <w:numFmt w:val="bullet"/>
      <w:lvlText w:val="o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542DD0">
      <w:start w:val="1"/>
      <w:numFmt w:val="bullet"/>
      <w:lvlText w:val="▪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A8416C">
      <w:start w:val="1"/>
      <w:numFmt w:val="bullet"/>
      <w:lvlText w:val="·"/>
      <w:lvlJc w:val="left"/>
      <w:pPr>
        <w:ind w:left="474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88E790">
      <w:start w:val="1"/>
      <w:numFmt w:val="bullet"/>
      <w:lvlText w:val="o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0E764C">
      <w:start w:val="1"/>
      <w:numFmt w:val="bullet"/>
      <w:lvlText w:val="▪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8720C34"/>
    <w:multiLevelType w:val="hybridMultilevel"/>
    <w:tmpl w:val="BED8198E"/>
    <w:styleLink w:val="ImportedStyle7"/>
    <w:lvl w:ilvl="0" w:tplc="CFA455F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B8D5F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92A00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A6AE9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349FC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8EC92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F4455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72CFE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B8F24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BB063DB"/>
    <w:multiLevelType w:val="hybridMultilevel"/>
    <w:tmpl w:val="72E2DFF8"/>
    <w:numStyleLink w:val="ImportedStyle1"/>
  </w:abstractNum>
  <w:abstractNum w:abstractNumId="9">
    <w:nsid w:val="213B7C89"/>
    <w:multiLevelType w:val="hybridMultilevel"/>
    <w:tmpl w:val="C5E688D8"/>
    <w:styleLink w:val="ImportedStyle3"/>
    <w:lvl w:ilvl="0" w:tplc="68D8B2E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8CE66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281D2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0CD84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A6F92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9CFE5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5283E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AECDD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A2692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26712C1"/>
    <w:multiLevelType w:val="hybridMultilevel"/>
    <w:tmpl w:val="809A36D8"/>
    <w:numStyleLink w:val="ImportedStyle8"/>
  </w:abstractNum>
  <w:abstractNum w:abstractNumId="11">
    <w:nsid w:val="32DD7EF5"/>
    <w:multiLevelType w:val="hybridMultilevel"/>
    <w:tmpl w:val="D974E276"/>
    <w:numStyleLink w:val="ImportedStyle11"/>
  </w:abstractNum>
  <w:abstractNum w:abstractNumId="12">
    <w:nsid w:val="355404BC"/>
    <w:multiLevelType w:val="hybridMultilevel"/>
    <w:tmpl w:val="89AC1E28"/>
    <w:styleLink w:val="ImportedStyle2"/>
    <w:lvl w:ilvl="0" w:tplc="5AE6BD8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B6046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7AE41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24147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36D24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565E5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1278A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32D7E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70C37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381A6D42"/>
    <w:multiLevelType w:val="hybridMultilevel"/>
    <w:tmpl w:val="959043D2"/>
    <w:numStyleLink w:val="ImportedStyle4"/>
  </w:abstractNum>
  <w:abstractNum w:abstractNumId="14">
    <w:nsid w:val="38780892"/>
    <w:multiLevelType w:val="hybridMultilevel"/>
    <w:tmpl w:val="E75E8C0A"/>
    <w:styleLink w:val="ImportedStyle5"/>
    <w:lvl w:ilvl="0" w:tplc="F4169CDC">
      <w:start w:val="1"/>
      <w:numFmt w:val="bullet"/>
      <w:lvlText w:val="·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004C50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806570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3A119C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285F8E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88E8C6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7E920A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984062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0EF1A4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3B0B5571"/>
    <w:multiLevelType w:val="hybridMultilevel"/>
    <w:tmpl w:val="E75E8C0A"/>
    <w:numStyleLink w:val="ImportedStyle5"/>
  </w:abstractNum>
  <w:abstractNum w:abstractNumId="16">
    <w:nsid w:val="488D177F"/>
    <w:multiLevelType w:val="hybridMultilevel"/>
    <w:tmpl w:val="48287CD2"/>
    <w:numStyleLink w:val="ImportedStyle13"/>
  </w:abstractNum>
  <w:abstractNum w:abstractNumId="17">
    <w:nsid w:val="4F5A7899"/>
    <w:multiLevelType w:val="hybridMultilevel"/>
    <w:tmpl w:val="BED8198E"/>
    <w:numStyleLink w:val="ImportedStyle7"/>
  </w:abstractNum>
  <w:abstractNum w:abstractNumId="18">
    <w:nsid w:val="5A68156C"/>
    <w:multiLevelType w:val="hybridMultilevel"/>
    <w:tmpl w:val="1EB0ABFE"/>
    <w:styleLink w:val="ImportedStyle9"/>
    <w:lvl w:ilvl="0" w:tplc="D828290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C06B6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28277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3C404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14A9C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06AD4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2AA72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98F86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44365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AE6037F"/>
    <w:multiLevelType w:val="hybridMultilevel"/>
    <w:tmpl w:val="A73C2754"/>
    <w:styleLink w:val="ImportedStyle12"/>
    <w:lvl w:ilvl="0" w:tplc="14B0273C">
      <w:start w:val="1"/>
      <w:numFmt w:val="bullet"/>
      <w:lvlText w:val="·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023FC6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7694A2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44B718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BABA44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042B26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BEF628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3E8A46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A61BF0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63701E9F"/>
    <w:multiLevelType w:val="hybridMultilevel"/>
    <w:tmpl w:val="BD2CD340"/>
    <w:styleLink w:val="ImportedStyle10"/>
    <w:lvl w:ilvl="0" w:tplc="EF08A84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AC5FD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001D9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BAC58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D08E6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46C80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AA388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EAC9D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E050E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63CF3A7B"/>
    <w:multiLevelType w:val="hybridMultilevel"/>
    <w:tmpl w:val="72E2DFF8"/>
    <w:styleLink w:val="ImportedStyle1"/>
    <w:lvl w:ilvl="0" w:tplc="DD7C748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9C3556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12C712">
      <w:start w:val="1"/>
      <w:numFmt w:val="lowerRoman"/>
      <w:lvlText w:val="%3."/>
      <w:lvlJc w:val="left"/>
      <w:pPr>
        <w:ind w:left="180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F8DEF4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12FDA2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BEA05C">
      <w:start w:val="1"/>
      <w:numFmt w:val="lowerRoman"/>
      <w:lvlText w:val="%6."/>
      <w:lvlJc w:val="left"/>
      <w:pPr>
        <w:ind w:left="39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1A7778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8459B6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C811A2">
      <w:start w:val="1"/>
      <w:numFmt w:val="lowerRoman"/>
      <w:lvlText w:val="%9."/>
      <w:lvlJc w:val="left"/>
      <w:pPr>
        <w:ind w:left="61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662C05A7"/>
    <w:multiLevelType w:val="hybridMultilevel"/>
    <w:tmpl w:val="C5E688D8"/>
    <w:numStyleLink w:val="ImportedStyle3"/>
  </w:abstractNum>
  <w:abstractNum w:abstractNumId="23">
    <w:nsid w:val="68B77BB8"/>
    <w:multiLevelType w:val="hybridMultilevel"/>
    <w:tmpl w:val="0BA28A5A"/>
    <w:styleLink w:val="ImportedStyle6"/>
    <w:lvl w:ilvl="0" w:tplc="0F4662F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E2500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06C5A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9C08C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BE2CD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1EF9E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8AC46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28E90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BC8BB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6EF4673D"/>
    <w:multiLevelType w:val="hybridMultilevel"/>
    <w:tmpl w:val="959043D2"/>
    <w:styleLink w:val="ImportedStyle4"/>
    <w:lvl w:ilvl="0" w:tplc="40DA70D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D62AA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E2F19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3C4F8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1AB22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EC3AA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6AC58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CEC92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10DA0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72CF3E7C"/>
    <w:multiLevelType w:val="hybridMultilevel"/>
    <w:tmpl w:val="A73C2754"/>
    <w:numStyleLink w:val="ImportedStyle12"/>
  </w:abstractNum>
  <w:num w:numId="1">
    <w:abstractNumId w:val="21"/>
  </w:num>
  <w:num w:numId="2">
    <w:abstractNumId w:val="8"/>
  </w:num>
  <w:num w:numId="3">
    <w:abstractNumId w:val="12"/>
  </w:num>
  <w:num w:numId="4">
    <w:abstractNumId w:val="3"/>
  </w:num>
  <w:num w:numId="5">
    <w:abstractNumId w:val="8"/>
    <w:lvlOverride w:ilvl="0">
      <w:startOverride w:val="2"/>
    </w:lvlOverride>
  </w:num>
  <w:num w:numId="6">
    <w:abstractNumId w:val="9"/>
  </w:num>
  <w:num w:numId="7">
    <w:abstractNumId w:val="22"/>
  </w:num>
  <w:num w:numId="8">
    <w:abstractNumId w:val="8"/>
    <w:lvlOverride w:ilvl="0">
      <w:startOverride w:val="3"/>
    </w:lvlOverride>
  </w:num>
  <w:num w:numId="9">
    <w:abstractNumId w:val="24"/>
  </w:num>
  <w:num w:numId="10">
    <w:abstractNumId w:val="13"/>
  </w:num>
  <w:num w:numId="11">
    <w:abstractNumId w:val="14"/>
  </w:num>
  <w:num w:numId="12">
    <w:abstractNumId w:val="15"/>
  </w:num>
  <w:num w:numId="13">
    <w:abstractNumId w:val="8"/>
    <w:lvlOverride w:ilvl="0">
      <w:startOverride w:val="4"/>
    </w:lvlOverride>
  </w:num>
  <w:num w:numId="14">
    <w:abstractNumId w:val="23"/>
  </w:num>
  <w:num w:numId="15">
    <w:abstractNumId w:val="2"/>
  </w:num>
  <w:num w:numId="16">
    <w:abstractNumId w:val="7"/>
  </w:num>
  <w:num w:numId="17">
    <w:abstractNumId w:val="17"/>
  </w:num>
  <w:num w:numId="18">
    <w:abstractNumId w:val="8"/>
    <w:lvlOverride w:ilvl="0">
      <w:startOverride w:val="5"/>
    </w:lvlOverride>
  </w:num>
  <w:num w:numId="19">
    <w:abstractNumId w:val="1"/>
  </w:num>
  <w:num w:numId="20">
    <w:abstractNumId w:val="10"/>
  </w:num>
  <w:num w:numId="21">
    <w:abstractNumId w:val="8"/>
    <w:lvlOverride w:ilvl="0">
      <w:startOverride w:val="6"/>
    </w:lvlOverride>
  </w:num>
  <w:num w:numId="22">
    <w:abstractNumId w:val="18"/>
  </w:num>
  <w:num w:numId="23">
    <w:abstractNumId w:val="0"/>
  </w:num>
  <w:num w:numId="24">
    <w:abstractNumId w:val="20"/>
  </w:num>
  <w:num w:numId="25">
    <w:abstractNumId w:val="4"/>
  </w:num>
  <w:num w:numId="26">
    <w:abstractNumId w:val="8"/>
    <w:lvlOverride w:ilvl="0">
      <w:startOverride w:val="7"/>
    </w:lvlOverride>
  </w:num>
  <w:num w:numId="27">
    <w:abstractNumId w:val="5"/>
  </w:num>
  <w:num w:numId="28">
    <w:abstractNumId w:val="11"/>
  </w:num>
  <w:num w:numId="29">
    <w:abstractNumId w:val="19"/>
  </w:num>
  <w:num w:numId="30">
    <w:abstractNumId w:val="25"/>
  </w:num>
  <w:num w:numId="31">
    <w:abstractNumId w:val="6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13DF"/>
    <w:rsid w:val="005A718C"/>
    <w:rsid w:val="00A858A9"/>
    <w:rsid w:val="00C813DF"/>
    <w:rsid w:val="00DF5472"/>
    <w:rsid w:val="00E926F2"/>
    <w:rsid w:val="00FB0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18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718C"/>
    <w:rPr>
      <w:u w:val="single"/>
    </w:rPr>
  </w:style>
  <w:style w:type="paragraph" w:customStyle="1" w:styleId="HeaderFooter">
    <w:name w:val="Header &amp; Footer"/>
    <w:rsid w:val="005A718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rsid w:val="005A718C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A">
    <w:name w:val="Body A"/>
    <w:rsid w:val="005A718C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ListParagraph">
    <w:name w:val="List Paragraph"/>
    <w:rsid w:val="005A718C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rsid w:val="005A718C"/>
    <w:pPr>
      <w:numPr>
        <w:numId w:val="1"/>
      </w:numPr>
    </w:pPr>
  </w:style>
  <w:style w:type="numbering" w:customStyle="1" w:styleId="ImportedStyle2">
    <w:name w:val="Imported Style 2"/>
    <w:rsid w:val="005A718C"/>
    <w:pPr>
      <w:numPr>
        <w:numId w:val="3"/>
      </w:numPr>
    </w:pPr>
  </w:style>
  <w:style w:type="numbering" w:customStyle="1" w:styleId="ImportedStyle3">
    <w:name w:val="Imported Style 3"/>
    <w:rsid w:val="005A718C"/>
    <w:pPr>
      <w:numPr>
        <w:numId w:val="6"/>
      </w:numPr>
    </w:pPr>
  </w:style>
  <w:style w:type="paragraph" w:customStyle="1" w:styleId="ColorfulList-Accent11">
    <w:name w:val="Colorful List - Accent 11"/>
    <w:rsid w:val="005A718C"/>
    <w:pPr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4">
    <w:name w:val="Imported Style 4"/>
    <w:rsid w:val="005A718C"/>
    <w:pPr>
      <w:numPr>
        <w:numId w:val="9"/>
      </w:numPr>
    </w:pPr>
  </w:style>
  <w:style w:type="numbering" w:customStyle="1" w:styleId="ImportedStyle5">
    <w:name w:val="Imported Style 5"/>
    <w:rsid w:val="005A718C"/>
    <w:pPr>
      <w:numPr>
        <w:numId w:val="11"/>
      </w:numPr>
    </w:pPr>
  </w:style>
  <w:style w:type="numbering" w:customStyle="1" w:styleId="ImportedStyle6">
    <w:name w:val="Imported Style 6"/>
    <w:rsid w:val="005A718C"/>
    <w:pPr>
      <w:numPr>
        <w:numId w:val="14"/>
      </w:numPr>
    </w:pPr>
  </w:style>
  <w:style w:type="numbering" w:customStyle="1" w:styleId="ImportedStyle7">
    <w:name w:val="Imported Style 7"/>
    <w:rsid w:val="005A718C"/>
    <w:pPr>
      <w:numPr>
        <w:numId w:val="16"/>
      </w:numPr>
    </w:pPr>
  </w:style>
  <w:style w:type="numbering" w:customStyle="1" w:styleId="ImportedStyle8">
    <w:name w:val="Imported Style 8"/>
    <w:rsid w:val="005A718C"/>
    <w:pPr>
      <w:numPr>
        <w:numId w:val="19"/>
      </w:numPr>
    </w:pPr>
  </w:style>
  <w:style w:type="numbering" w:customStyle="1" w:styleId="ImportedStyle9">
    <w:name w:val="Imported Style 9"/>
    <w:rsid w:val="005A718C"/>
    <w:pPr>
      <w:numPr>
        <w:numId w:val="22"/>
      </w:numPr>
    </w:pPr>
  </w:style>
  <w:style w:type="numbering" w:customStyle="1" w:styleId="ImportedStyle10">
    <w:name w:val="Imported Style 10"/>
    <w:rsid w:val="005A718C"/>
    <w:pPr>
      <w:numPr>
        <w:numId w:val="24"/>
      </w:numPr>
    </w:pPr>
  </w:style>
  <w:style w:type="numbering" w:customStyle="1" w:styleId="ImportedStyle11">
    <w:name w:val="Imported Style 11"/>
    <w:rsid w:val="005A718C"/>
    <w:pPr>
      <w:numPr>
        <w:numId w:val="27"/>
      </w:numPr>
    </w:pPr>
  </w:style>
  <w:style w:type="paragraph" w:customStyle="1" w:styleId="Heading">
    <w:name w:val="Heading"/>
    <w:next w:val="BodyA"/>
    <w:rsid w:val="005A718C"/>
    <w:pPr>
      <w:keepNext/>
      <w:keepLines/>
      <w:spacing w:before="360" w:after="80" w:line="276" w:lineRule="auto"/>
      <w:outlineLvl w:val="0"/>
    </w:pPr>
    <w:rPr>
      <w:rFonts w:ascii="Calibri Light" w:eastAsia="Calibri Light" w:hAnsi="Calibri Light" w:cs="Calibri Light"/>
      <w:color w:val="2F5496"/>
      <w:sz w:val="40"/>
      <w:szCs w:val="40"/>
      <w:u w:color="2F5496"/>
    </w:rPr>
  </w:style>
  <w:style w:type="numbering" w:customStyle="1" w:styleId="ImportedStyle12">
    <w:name w:val="Imported Style 12"/>
    <w:rsid w:val="005A718C"/>
    <w:pPr>
      <w:numPr>
        <w:numId w:val="29"/>
      </w:numPr>
    </w:pPr>
  </w:style>
  <w:style w:type="numbering" w:customStyle="1" w:styleId="ImportedStyle13">
    <w:name w:val="Imported Style 13"/>
    <w:rsid w:val="005A718C"/>
    <w:pPr>
      <w:numPr>
        <w:numId w:val="3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8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8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Foodbank</dc:creator>
  <cp:lastModifiedBy>Foodbank</cp:lastModifiedBy>
  <cp:revision>3</cp:revision>
  <dcterms:created xsi:type="dcterms:W3CDTF">2026-02-20T12:24:00Z</dcterms:created>
  <dcterms:modified xsi:type="dcterms:W3CDTF">2026-02-20T12:26:00Z</dcterms:modified>
</cp:coreProperties>
</file>