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94810" w14:textId="77777777" w:rsidR="00AB7601" w:rsidRPr="00051F21" w:rsidRDefault="00000000">
      <w:pPr>
        <w:rPr>
          <w:b/>
          <w:bCs/>
          <w:sz w:val="28"/>
          <w:szCs w:val="28"/>
        </w:rPr>
      </w:pPr>
      <w:r w:rsidRPr="00051F21">
        <w:rPr>
          <w:sz w:val="28"/>
          <w:szCs w:val="28"/>
        </w:rPr>
        <w:t xml:space="preserve">Role:  </w:t>
      </w:r>
      <w:r w:rsidRPr="00051F21">
        <w:rPr>
          <w:b/>
          <w:bCs/>
          <w:sz w:val="28"/>
          <w:szCs w:val="28"/>
        </w:rPr>
        <w:t>Signposter Volunteer</w:t>
      </w:r>
    </w:p>
    <w:p w14:paraId="586E31ED" w14:textId="77777777" w:rsidR="00AB7601" w:rsidRPr="00051F21" w:rsidRDefault="00AB7601">
      <w:pPr>
        <w:rPr>
          <w:sz w:val="28"/>
          <w:szCs w:val="28"/>
        </w:rPr>
      </w:pPr>
    </w:p>
    <w:p w14:paraId="046CA665" w14:textId="2BAD13F0" w:rsidR="00AB7601" w:rsidRPr="00051F21" w:rsidRDefault="00000000">
      <w:pPr>
        <w:rPr>
          <w:sz w:val="28"/>
          <w:szCs w:val="28"/>
        </w:rPr>
      </w:pPr>
      <w:r w:rsidRPr="00051F21">
        <w:rPr>
          <w:sz w:val="28"/>
          <w:szCs w:val="28"/>
        </w:rPr>
        <w:t>Where:</w:t>
      </w:r>
      <w:r w:rsidR="00113B30" w:rsidRPr="00051F21">
        <w:rPr>
          <w:sz w:val="28"/>
          <w:szCs w:val="28"/>
        </w:rPr>
        <w:t xml:space="preserve"> </w:t>
      </w:r>
      <w:r w:rsidR="00113B30" w:rsidRPr="00051F21">
        <w:rPr>
          <w:b/>
          <w:bCs/>
          <w:sz w:val="28"/>
          <w:szCs w:val="28"/>
        </w:rPr>
        <w:t>Maesteg Foodbank</w:t>
      </w:r>
      <w:r w:rsidR="00973205" w:rsidRPr="00051F21">
        <w:rPr>
          <w:b/>
          <w:bCs/>
          <w:sz w:val="28"/>
          <w:szCs w:val="28"/>
        </w:rPr>
        <w:t xml:space="preserve"> or </w:t>
      </w:r>
      <w:r w:rsidR="00113B30" w:rsidRPr="00051F21">
        <w:rPr>
          <w:b/>
          <w:bCs/>
          <w:sz w:val="28"/>
          <w:szCs w:val="28"/>
        </w:rPr>
        <w:t>Caerau Foodbank</w:t>
      </w:r>
      <w:r w:rsidR="00973205" w:rsidRPr="00051F21">
        <w:rPr>
          <w:b/>
          <w:bCs/>
          <w:sz w:val="28"/>
          <w:szCs w:val="28"/>
        </w:rPr>
        <w:t xml:space="preserve"> or </w:t>
      </w:r>
      <w:r w:rsidR="00113B30" w:rsidRPr="00051F21">
        <w:rPr>
          <w:b/>
          <w:bCs/>
          <w:sz w:val="28"/>
          <w:szCs w:val="28"/>
        </w:rPr>
        <w:t>Cornelly Foodbank</w:t>
      </w:r>
    </w:p>
    <w:p w14:paraId="1E0FEB78" w14:textId="6E4A18FA" w:rsidR="00AB7601" w:rsidRPr="00051F21" w:rsidRDefault="00000000">
      <w:pPr>
        <w:rPr>
          <w:b/>
          <w:bCs/>
          <w:sz w:val="28"/>
          <w:szCs w:val="28"/>
        </w:rPr>
      </w:pPr>
      <w:r w:rsidRPr="00051F21">
        <w:rPr>
          <w:sz w:val="28"/>
          <w:szCs w:val="28"/>
        </w:rPr>
        <w:t>When:</w:t>
      </w:r>
      <w:r w:rsidR="00113B30" w:rsidRPr="00051F21">
        <w:rPr>
          <w:sz w:val="28"/>
          <w:szCs w:val="28"/>
        </w:rPr>
        <w:t xml:space="preserve"> </w:t>
      </w:r>
      <w:r w:rsidR="00113B30" w:rsidRPr="00051F21">
        <w:rPr>
          <w:b/>
          <w:bCs/>
          <w:sz w:val="28"/>
          <w:szCs w:val="28"/>
        </w:rPr>
        <w:t>One session a week</w:t>
      </w:r>
    </w:p>
    <w:p w14:paraId="3777A8CF" w14:textId="04E55DBF" w:rsidR="00AB7601" w:rsidRPr="00051F21" w:rsidRDefault="00000000">
      <w:pPr>
        <w:rPr>
          <w:b/>
          <w:bCs/>
          <w:sz w:val="28"/>
          <w:szCs w:val="28"/>
        </w:rPr>
      </w:pPr>
      <w:r w:rsidRPr="00051F21">
        <w:rPr>
          <w:sz w:val="28"/>
          <w:szCs w:val="28"/>
        </w:rPr>
        <w:t>Time Commitment</w:t>
      </w:r>
      <w:r w:rsidRPr="00051F21">
        <w:rPr>
          <w:b/>
          <w:bCs/>
          <w:sz w:val="28"/>
          <w:szCs w:val="28"/>
        </w:rPr>
        <w:t>:</w:t>
      </w:r>
      <w:r w:rsidR="00113B30" w:rsidRPr="00051F21">
        <w:rPr>
          <w:b/>
          <w:bCs/>
          <w:sz w:val="28"/>
          <w:szCs w:val="28"/>
        </w:rPr>
        <w:t xml:space="preserve"> Maximum of three hours</w:t>
      </w:r>
    </w:p>
    <w:p w14:paraId="0493E53E" w14:textId="3D94FF87" w:rsidR="00AB7601" w:rsidRPr="00051F21" w:rsidRDefault="00000000">
      <w:pPr>
        <w:rPr>
          <w:b/>
          <w:bCs/>
          <w:sz w:val="28"/>
          <w:szCs w:val="28"/>
        </w:rPr>
      </w:pPr>
      <w:r w:rsidRPr="00051F21">
        <w:rPr>
          <w:sz w:val="28"/>
          <w:szCs w:val="28"/>
        </w:rPr>
        <w:t>Main Contact:</w:t>
      </w:r>
      <w:r w:rsidR="00113B30" w:rsidRPr="00051F21">
        <w:rPr>
          <w:sz w:val="28"/>
          <w:szCs w:val="28"/>
        </w:rPr>
        <w:t xml:space="preserve"> </w:t>
      </w:r>
      <w:r w:rsidR="00113B30" w:rsidRPr="00051F21">
        <w:rPr>
          <w:b/>
          <w:bCs/>
          <w:sz w:val="28"/>
          <w:szCs w:val="28"/>
        </w:rPr>
        <w:t xml:space="preserve">Manager </w:t>
      </w:r>
    </w:p>
    <w:p w14:paraId="38CE3F69" w14:textId="77777777" w:rsidR="00AB7601" w:rsidRDefault="00AB7601">
      <w:pPr>
        <w:rPr>
          <w:sz w:val="22"/>
          <w:szCs w:val="22"/>
        </w:rPr>
      </w:pPr>
    </w:p>
    <w:p w14:paraId="5B636859" w14:textId="77777777" w:rsidR="00AB7601" w:rsidRPr="00051F21" w:rsidRDefault="00000000">
      <w:pPr>
        <w:rPr>
          <w:b/>
        </w:rPr>
      </w:pPr>
      <w:r w:rsidRPr="00051F21">
        <w:rPr>
          <w:b/>
        </w:rPr>
        <w:t xml:space="preserve">Overview of the role:  </w:t>
      </w:r>
    </w:p>
    <w:p w14:paraId="0FA709EF" w14:textId="77777777" w:rsidR="00AB7601" w:rsidRPr="00051F21" w:rsidRDefault="00AB7601"/>
    <w:p w14:paraId="1634C302" w14:textId="77777777" w:rsidR="00AB7601" w:rsidRPr="00051F21" w:rsidRDefault="00000000">
      <w:r w:rsidRPr="00051F21">
        <w:t xml:space="preserve">We are committed to ensuring anybody visiting the foodbank is welcomed, valued and treated with dignity.  </w:t>
      </w:r>
    </w:p>
    <w:p w14:paraId="0129EB83" w14:textId="181BBC01" w:rsidR="00AB7601" w:rsidRPr="00051F21" w:rsidRDefault="00000000">
      <w:r w:rsidRPr="00051F21">
        <w:t>When appropriate to signpost or make a referral to third parties in order to provide individuals with support and help.</w:t>
      </w:r>
    </w:p>
    <w:p w14:paraId="403CB484" w14:textId="77777777" w:rsidR="00AB7601" w:rsidRPr="00051F21" w:rsidRDefault="00AB7601"/>
    <w:p w14:paraId="73E60112" w14:textId="77777777" w:rsidR="00AB7601" w:rsidRPr="00051F21" w:rsidRDefault="00000000">
      <w:r w:rsidRPr="00051F21">
        <w:t>This role is focused on ensuring that the signposting information held by the food bank is relevant, comprehensive and up to date.  It makes a valuable contribution to ensuring that people visiting the food bank feel supported.</w:t>
      </w:r>
    </w:p>
    <w:p w14:paraId="59C40207" w14:textId="77777777" w:rsidR="00AB7601" w:rsidRPr="00051F21" w:rsidRDefault="00000000">
      <w:r w:rsidRPr="00051F21">
        <w:t> </w:t>
      </w:r>
    </w:p>
    <w:p w14:paraId="4F8EB55C" w14:textId="77777777" w:rsidR="00AB7601" w:rsidRPr="00051F21" w:rsidRDefault="00000000">
      <w:r w:rsidRPr="00051F21">
        <w:t>Through our partnership with Citizens Advice Bureau, the Signposting role enables us to give the client added value when visiting the Foodbank.  An offer of support is made available that may help them overcome any issues, problems or difficulties they are currently experiencing.</w:t>
      </w:r>
    </w:p>
    <w:p w14:paraId="30D07D10" w14:textId="77777777" w:rsidR="00AB7601" w:rsidRPr="00051F21" w:rsidRDefault="00AB7601"/>
    <w:p w14:paraId="495AA534" w14:textId="77777777" w:rsidR="00AB7601" w:rsidRPr="00051F21" w:rsidRDefault="00000000">
      <w:pPr>
        <w:rPr>
          <w:b/>
        </w:rPr>
      </w:pPr>
      <w:r w:rsidRPr="00051F21">
        <w:rPr>
          <w:b/>
        </w:rPr>
        <w:t>Key Tasks:</w:t>
      </w:r>
    </w:p>
    <w:p w14:paraId="3580A64A" w14:textId="77777777" w:rsidR="00AB7601" w:rsidRPr="00051F21" w:rsidRDefault="00000000">
      <w:pPr>
        <w:numPr>
          <w:ilvl w:val="0"/>
          <w:numId w:val="1"/>
        </w:numPr>
        <w:pBdr>
          <w:top w:val="nil"/>
          <w:left w:val="nil"/>
          <w:bottom w:val="nil"/>
          <w:right w:val="nil"/>
          <w:between w:val="nil"/>
        </w:pBdr>
        <w:rPr>
          <w:color w:val="000000"/>
        </w:rPr>
      </w:pPr>
      <w:r w:rsidRPr="00051F21">
        <w:rPr>
          <w:color w:val="000000"/>
        </w:rPr>
        <w:t xml:space="preserve">Provide appropriate help and </w:t>
      </w:r>
      <w:r w:rsidRPr="00051F21">
        <w:t>guidance</w:t>
      </w:r>
      <w:r w:rsidRPr="00051F21">
        <w:rPr>
          <w:color w:val="000000"/>
        </w:rPr>
        <w:t xml:space="preserve"> to each individual client.</w:t>
      </w:r>
    </w:p>
    <w:p w14:paraId="23783C07" w14:textId="77777777" w:rsidR="00AB7601" w:rsidRPr="00051F21" w:rsidRDefault="00000000">
      <w:pPr>
        <w:numPr>
          <w:ilvl w:val="0"/>
          <w:numId w:val="1"/>
        </w:numPr>
        <w:pBdr>
          <w:top w:val="nil"/>
          <w:left w:val="nil"/>
          <w:bottom w:val="nil"/>
          <w:right w:val="nil"/>
          <w:between w:val="nil"/>
        </w:pBdr>
        <w:rPr>
          <w:color w:val="000000"/>
        </w:rPr>
      </w:pPr>
      <w:r w:rsidRPr="00051F21">
        <w:rPr>
          <w:color w:val="000000"/>
        </w:rPr>
        <w:t>Make referrals to other agencies when required e.g. CAB</w:t>
      </w:r>
    </w:p>
    <w:p w14:paraId="5CAC7D10" w14:textId="1DCEE5E3" w:rsidR="00AB7601" w:rsidRPr="00051F21" w:rsidRDefault="00000000" w:rsidP="00113B30">
      <w:pPr>
        <w:numPr>
          <w:ilvl w:val="0"/>
          <w:numId w:val="1"/>
        </w:numPr>
        <w:pBdr>
          <w:top w:val="nil"/>
          <w:left w:val="nil"/>
          <w:bottom w:val="nil"/>
          <w:right w:val="nil"/>
          <w:between w:val="nil"/>
        </w:pBdr>
        <w:rPr>
          <w:color w:val="000000"/>
        </w:rPr>
      </w:pPr>
      <w:r w:rsidRPr="00051F21">
        <w:rPr>
          <w:color w:val="000000"/>
        </w:rPr>
        <w:t>Complete/send all referrals (electronically) to the Manager by the end of each session.</w:t>
      </w:r>
    </w:p>
    <w:p w14:paraId="6046B5EA" w14:textId="77777777" w:rsidR="00AB7601" w:rsidRPr="00051F21" w:rsidRDefault="00000000">
      <w:pPr>
        <w:numPr>
          <w:ilvl w:val="0"/>
          <w:numId w:val="1"/>
        </w:numPr>
        <w:pBdr>
          <w:top w:val="nil"/>
          <w:left w:val="nil"/>
          <w:bottom w:val="nil"/>
          <w:right w:val="nil"/>
          <w:between w:val="nil"/>
        </w:pBdr>
        <w:rPr>
          <w:color w:val="000000"/>
        </w:rPr>
      </w:pPr>
      <w:r w:rsidRPr="00051F21">
        <w:rPr>
          <w:color w:val="000000"/>
        </w:rPr>
        <w:t>Maybe asked to work in other locations within Bridgend County</w:t>
      </w:r>
    </w:p>
    <w:p w14:paraId="6E1A79A4" w14:textId="7DC494F2" w:rsidR="00AB7601" w:rsidRPr="00051F21" w:rsidRDefault="00000000" w:rsidP="00113B30">
      <w:pPr>
        <w:numPr>
          <w:ilvl w:val="0"/>
          <w:numId w:val="1"/>
        </w:numPr>
        <w:pBdr>
          <w:top w:val="nil"/>
          <w:left w:val="nil"/>
          <w:bottom w:val="nil"/>
          <w:right w:val="nil"/>
          <w:between w:val="nil"/>
        </w:pBdr>
        <w:rPr>
          <w:color w:val="000000"/>
        </w:rPr>
      </w:pPr>
      <w:r w:rsidRPr="00051F21">
        <w:rPr>
          <w:color w:val="000000"/>
        </w:rPr>
        <w:t>Attend meetings internally and externally</w:t>
      </w:r>
    </w:p>
    <w:p w14:paraId="79D9DDEB" w14:textId="6BD129A6" w:rsidR="00AB7601" w:rsidRPr="00051F21" w:rsidRDefault="00000000" w:rsidP="00113B30">
      <w:pPr>
        <w:numPr>
          <w:ilvl w:val="0"/>
          <w:numId w:val="1"/>
        </w:numPr>
        <w:pBdr>
          <w:top w:val="nil"/>
          <w:left w:val="nil"/>
          <w:bottom w:val="nil"/>
          <w:right w:val="nil"/>
          <w:between w:val="nil"/>
        </w:pBdr>
        <w:rPr>
          <w:color w:val="000000"/>
        </w:rPr>
      </w:pPr>
      <w:r w:rsidRPr="00051F21">
        <w:rPr>
          <w:color w:val="000000"/>
        </w:rPr>
        <w:t>Ensuring the information leaflets are all up to date and relevant</w:t>
      </w:r>
    </w:p>
    <w:p w14:paraId="362375C9" w14:textId="77777777" w:rsidR="00AB7601" w:rsidRPr="00051F21" w:rsidRDefault="00000000">
      <w:pPr>
        <w:numPr>
          <w:ilvl w:val="0"/>
          <w:numId w:val="1"/>
        </w:numPr>
        <w:pBdr>
          <w:top w:val="nil"/>
          <w:left w:val="nil"/>
          <w:bottom w:val="nil"/>
          <w:right w:val="nil"/>
          <w:between w:val="nil"/>
        </w:pBdr>
        <w:rPr>
          <w:color w:val="000000"/>
        </w:rPr>
      </w:pPr>
      <w:r w:rsidRPr="00051F21">
        <w:rPr>
          <w:color w:val="000000"/>
        </w:rPr>
        <w:t>Highlighting any changes or updates to administrator</w:t>
      </w:r>
    </w:p>
    <w:p w14:paraId="096A6BC7" w14:textId="77777777" w:rsidR="00AB7601" w:rsidRPr="00051F21" w:rsidRDefault="00000000">
      <w:pPr>
        <w:numPr>
          <w:ilvl w:val="0"/>
          <w:numId w:val="1"/>
        </w:numPr>
        <w:pBdr>
          <w:top w:val="nil"/>
          <w:left w:val="nil"/>
          <w:bottom w:val="nil"/>
          <w:right w:val="nil"/>
          <w:between w:val="nil"/>
        </w:pBdr>
        <w:rPr>
          <w:color w:val="000000"/>
        </w:rPr>
      </w:pPr>
      <w:r w:rsidRPr="00051F21">
        <w:rPr>
          <w:color w:val="000000"/>
        </w:rPr>
        <w:t>Identifying additional, relevant local services</w:t>
      </w:r>
    </w:p>
    <w:p w14:paraId="52B556E8" w14:textId="77777777" w:rsidR="00AB7601" w:rsidRPr="00051F21" w:rsidRDefault="00000000">
      <w:pPr>
        <w:numPr>
          <w:ilvl w:val="0"/>
          <w:numId w:val="1"/>
        </w:numPr>
        <w:pBdr>
          <w:top w:val="nil"/>
          <w:left w:val="nil"/>
          <w:bottom w:val="nil"/>
          <w:right w:val="nil"/>
          <w:between w:val="nil"/>
        </w:pBdr>
        <w:rPr>
          <w:color w:val="000000"/>
        </w:rPr>
      </w:pPr>
      <w:r w:rsidRPr="00051F21">
        <w:rPr>
          <w:color w:val="000000"/>
        </w:rPr>
        <w:t>Work closely with other volunteers within the Foodbank</w:t>
      </w:r>
    </w:p>
    <w:p w14:paraId="11D3E32B" w14:textId="77777777" w:rsidR="00AB7601" w:rsidRPr="00051F21" w:rsidRDefault="00AB7601">
      <w:pPr>
        <w:numPr>
          <w:ilvl w:val="0"/>
          <w:numId w:val="1"/>
        </w:numPr>
        <w:pBdr>
          <w:top w:val="nil"/>
          <w:left w:val="nil"/>
          <w:bottom w:val="nil"/>
          <w:right w:val="nil"/>
          <w:between w:val="nil"/>
        </w:pBdr>
        <w:rPr>
          <w:color w:val="000000"/>
        </w:rPr>
      </w:pPr>
    </w:p>
    <w:p w14:paraId="08BE96C8" w14:textId="77777777" w:rsidR="00AB7601" w:rsidRPr="00051F21" w:rsidRDefault="00AB7601"/>
    <w:p w14:paraId="12AB25F0" w14:textId="77777777" w:rsidR="00AB7601" w:rsidRPr="00051F21" w:rsidRDefault="00000000">
      <w:pPr>
        <w:rPr>
          <w:b/>
        </w:rPr>
      </w:pPr>
      <w:r w:rsidRPr="00051F21">
        <w:rPr>
          <w:b/>
        </w:rPr>
        <w:t>About you:</w:t>
      </w:r>
    </w:p>
    <w:p w14:paraId="4ADB3344" w14:textId="77777777" w:rsidR="00AB7601" w:rsidRPr="00051F21" w:rsidRDefault="00000000">
      <w:pPr>
        <w:numPr>
          <w:ilvl w:val="0"/>
          <w:numId w:val="2"/>
        </w:numPr>
        <w:pBdr>
          <w:top w:val="nil"/>
          <w:left w:val="nil"/>
          <w:bottom w:val="nil"/>
          <w:right w:val="nil"/>
          <w:between w:val="nil"/>
        </w:pBdr>
        <w:rPr>
          <w:color w:val="000000"/>
        </w:rPr>
      </w:pPr>
      <w:r w:rsidRPr="00051F21">
        <w:rPr>
          <w:color w:val="000000"/>
        </w:rPr>
        <w:t>Highly organised</w:t>
      </w:r>
    </w:p>
    <w:p w14:paraId="564A91B1" w14:textId="77777777" w:rsidR="00AB7601" w:rsidRPr="00051F21" w:rsidRDefault="00000000">
      <w:pPr>
        <w:numPr>
          <w:ilvl w:val="0"/>
          <w:numId w:val="2"/>
        </w:numPr>
        <w:pBdr>
          <w:top w:val="nil"/>
          <w:left w:val="nil"/>
          <w:bottom w:val="nil"/>
          <w:right w:val="nil"/>
          <w:between w:val="nil"/>
        </w:pBdr>
        <w:rPr>
          <w:color w:val="000000"/>
        </w:rPr>
      </w:pPr>
      <w:r w:rsidRPr="00051F21">
        <w:rPr>
          <w:color w:val="000000"/>
        </w:rPr>
        <w:t>Good interpersonal skills</w:t>
      </w:r>
    </w:p>
    <w:p w14:paraId="05C412EA" w14:textId="77777777" w:rsidR="00AB7601" w:rsidRPr="00051F21" w:rsidRDefault="00000000">
      <w:pPr>
        <w:numPr>
          <w:ilvl w:val="0"/>
          <w:numId w:val="2"/>
        </w:numPr>
        <w:pBdr>
          <w:top w:val="nil"/>
          <w:left w:val="nil"/>
          <w:bottom w:val="nil"/>
          <w:right w:val="nil"/>
          <w:between w:val="nil"/>
        </w:pBdr>
        <w:rPr>
          <w:color w:val="000000"/>
        </w:rPr>
      </w:pPr>
      <w:r w:rsidRPr="00051F21">
        <w:rPr>
          <w:color w:val="000000"/>
        </w:rPr>
        <w:t>Self-motivated</w:t>
      </w:r>
    </w:p>
    <w:p w14:paraId="4E1645CB" w14:textId="77777777" w:rsidR="00AB7601" w:rsidRPr="00051F21" w:rsidRDefault="00000000">
      <w:pPr>
        <w:numPr>
          <w:ilvl w:val="0"/>
          <w:numId w:val="2"/>
        </w:numPr>
        <w:pBdr>
          <w:top w:val="nil"/>
          <w:left w:val="nil"/>
          <w:bottom w:val="nil"/>
          <w:right w:val="nil"/>
          <w:between w:val="nil"/>
        </w:pBdr>
        <w:rPr>
          <w:color w:val="000000"/>
        </w:rPr>
      </w:pPr>
      <w:r w:rsidRPr="00051F21">
        <w:rPr>
          <w:color w:val="000000"/>
        </w:rPr>
        <w:t>Able to use initiative</w:t>
      </w:r>
    </w:p>
    <w:p w14:paraId="47804BB8" w14:textId="77777777" w:rsidR="00AB7601" w:rsidRPr="00051F21" w:rsidRDefault="00000000">
      <w:pPr>
        <w:numPr>
          <w:ilvl w:val="0"/>
          <w:numId w:val="2"/>
        </w:numPr>
        <w:pBdr>
          <w:top w:val="nil"/>
          <w:left w:val="nil"/>
          <w:bottom w:val="nil"/>
          <w:right w:val="nil"/>
          <w:between w:val="nil"/>
        </w:pBdr>
        <w:rPr>
          <w:color w:val="000000"/>
        </w:rPr>
      </w:pPr>
      <w:r w:rsidRPr="00051F21">
        <w:rPr>
          <w:color w:val="000000"/>
        </w:rPr>
        <w:t>Basic I.T. skills</w:t>
      </w:r>
    </w:p>
    <w:p w14:paraId="1FE5BCEB" w14:textId="77777777" w:rsidR="00AB7601" w:rsidRPr="00051F21" w:rsidRDefault="00000000">
      <w:pPr>
        <w:numPr>
          <w:ilvl w:val="0"/>
          <w:numId w:val="2"/>
        </w:numPr>
        <w:pBdr>
          <w:top w:val="nil"/>
          <w:left w:val="nil"/>
          <w:bottom w:val="nil"/>
          <w:right w:val="nil"/>
          <w:between w:val="nil"/>
        </w:pBdr>
        <w:rPr>
          <w:color w:val="000000"/>
        </w:rPr>
      </w:pPr>
      <w:r w:rsidRPr="00051F21">
        <w:rPr>
          <w:color w:val="000000"/>
        </w:rPr>
        <w:t>Able to build a rapport with a range of individuals</w:t>
      </w:r>
    </w:p>
    <w:p w14:paraId="4B8D4C80" w14:textId="77777777" w:rsidR="00AB7601" w:rsidRPr="00051F21" w:rsidRDefault="00000000">
      <w:pPr>
        <w:numPr>
          <w:ilvl w:val="0"/>
          <w:numId w:val="2"/>
        </w:numPr>
        <w:pBdr>
          <w:top w:val="nil"/>
          <w:left w:val="nil"/>
          <w:bottom w:val="nil"/>
          <w:right w:val="nil"/>
          <w:between w:val="nil"/>
        </w:pBdr>
        <w:rPr>
          <w:color w:val="000000"/>
        </w:rPr>
      </w:pPr>
      <w:r w:rsidRPr="00051F21">
        <w:rPr>
          <w:color w:val="000000"/>
        </w:rPr>
        <w:t>Understand the importance and issues around confidentiality</w:t>
      </w:r>
    </w:p>
    <w:p w14:paraId="06BCAF22" w14:textId="77777777" w:rsidR="00AB7601" w:rsidRPr="00051F21" w:rsidRDefault="00000000">
      <w:pPr>
        <w:numPr>
          <w:ilvl w:val="0"/>
          <w:numId w:val="2"/>
        </w:numPr>
        <w:pBdr>
          <w:top w:val="nil"/>
          <w:left w:val="nil"/>
          <w:bottom w:val="nil"/>
          <w:right w:val="nil"/>
          <w:between w:val="nil"/>
        </w:pBdr>
        <w:rPr>
          <w:color w:val="000000"/>
        </w:rPr>
      </w:pPr>
      <w:r w:rsidRPr="00051F21">
        <w:rPr>
          <w:color w:val="000000"/>
        </w:rPr>
        <w:t>Good organisational skills</w:t>
      </w:r>
    </w:p>
    <w:p w14:paraId="0F975CA8" w14:textId="77777777" w:rsidR="00AB7601" w:rsidRPr="00051F21" w:rsidRDefault="00000000">
      <w:pPr>
        <w:numPr>
          <w:ilvl w:val="0"/>
          <w:numId w:val="2"/>
        </w:numPr>
        <w:pBdr>
          <w:top w:val="nil"/>
          <w:left w:val="nil"/>
          <w:bottom w:val="nil"/>
          <w:right w:val="nil"/>
          <w:between w:val="nil"/>
        </w:pBdr>
        <w:rPr>
          <w:color w:val="000000"/>
        </w:rPr>
      </w:pPr>
      <w:bookmarkStart w:id="0" w:name="_gjdgxs" w:colFirst="0" w:colLast="0"/>
      <w:bookmarkEnd w:id="0"/>
      <w:r w:rsidRPr="00051F21">
        <w:rPr>
          <w:color w:val="000000"/>
        </w:rPr>
        <w:t>Ability to stay calm</w:t>
      </w:r>
    </w:p>
    <w:p w14:paraId="3CCA6070" w14:textId="77777777" w:rsidR="00AB7601" w:rsidRPr="00051F21" w:rsidRDefault="00000000">
      <w:pPr>
        <w:numPr>
          <w:ilvl w:val="0"/>
          <w:numId w:val="2"/>
        </w:numPr>
        <w:pBdr>
          <w:top w:val="nil"/>
          <w:left w:val="nil"/>
          <w:bottom w:val="nil"/>
          <w:right w:val="nil"/>
          <w:between w:val="nil"/>
        </w:pBdr>
        <w:rPr>
          <w:color w:val="000000"/>
        </w:rPr>
      </w:pPr>
      <w:r w:rsidRPr="00051F21">
        <w:rPr>
          <w:color w:val="000000"/>
        </w:rPr>
        <w:t>Empathetic and non-judgemental approach to work</w:t>
      </w:r>
    </w:p>
    <w:p w14:paraId="3AE28680" w14:textId="77777777" w:rsidR="00AB7601" w:rsidRPr="00051F21" w:rsidRDefault="00000000">
      <w:pPr>
        <w:numPr>
          <w:ilvl w:val="0"/>
          <w:numId w:val="2"/>
        </w:numPr>
        <w:pBdr>
          <w:top w:val="nil"/>
          <w:left w:val="nil"/>
          <w:bottom w:val="nil"/>
          <w:right w:val="nil"/>
          <w:between w:val="nil"/>
        </w:pBdr>
        <w:rPr>
          <w:color w:val="000000"/>
        </w:rPr>
      </w:pPr>
      <w:r w:rsidRPr="00051F21">
        <w:rPr>
          <w:color w:val="000000"/>
        </w:rPr>
        <w:t xml:space="preserve">Excellent communication skills (both written and verbal) and listening skills. </w:t>
      </w:r>
    </w:p>
    <w:p w14:paraId="1F4E9FDD" w14:textId="77777777" w:rsidR="00AB7601" w:rsidRPr="00051F21" w:rsidRDefault="00000000">
      <w:pPr>
        <w:numPr>
          <w:ilvl w:val="0"/>
          <w:numId w:val="2"/>
        </w:numPr>
        <w:pBdr>
          <w:top w:val="nil"/>
          <w:left w:val="nil"/>
          <w:bottom w:val="nil"/>
          <w:right w:val="nil"/>
          <w:between w:val="nil"/>
        </w:pBdr>
        <w:rPr>
          <w:color w:val="000000"/>
        </w:rPr>
      </w:pPr>
      <w:r w:rsidRPr="00051F21">
        <w:rPr>
          <w:color w:val="000000"/>
        </w:rPr>
        <w:t>Flexible and adaptable</w:t>
      </w:r>
    </w:p>
    <w:p w14:paraId="2657A014" w14:textId="77777777" w:rsidR="00AB7601" w:rsidRPr="00051F21" w:rsidRDefault="00000000">
      <w:r w:rsidRPr="00051F21">
        <w:t> </w:t>
      </w:r>
    </w:p>
    <w:p w14:paraId="7171C677" w14:textId="12D00BEF" w:rsidR="00AB7601" w:rsidRPr="00051F21" w:rsidRDefault="00000000">
      <w:r w:rsidRPr="00051F21">
        <w:t>You will be given all the required training and support before you start your role.  You will have a main contact throughout your time volunteering</w:t>
      </w:r>
    </w:p>
    <w:sectPr w:rsidR="00AB7601" w:rsidRPr="00051F21">
      <w:headerReference w:type="default" r:id="rId7"/>
      <w:pgSz w:w="11906" w:h="16838"/>
      <w:pgMar w:top="567" w:right="567" w:bottom="816" w:left="567" w:header="227"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BEAEC" w14:textId="77777777" w:rsidR="000E51DE" w:rsidRDefault="000E51DE">
      <w:r>
        <w:separator/>
      </w:r>
    </w:p>
  </w:endnote>
  <w:endnote w:type="continuationSeparator" w:id="0">
    <w:p w14:paraId="3D6F13C4" w14:textId="77777777" w:rsidR="000E51DE" w:rsidRDefault="000E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45673" w14:textId="77777777" w:rsidR="000E51DE" w:rsidRDefault="000E51DE">
      <w:r>
        <w:separator/>
      </w:r>
    </w:p>
  </w:footnote>
  <w:footnote w:type="continuationSeparator" w:id="0">
    <w:p w14:paraId="4179BF04" w14:textId="77777777" w:rsidR="000E51DE" w:rsidRDefault="000E5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EF64" w14:textId="77777777" w:rsidR="00AB7601" w:rsidRDefault="00000000">
    <w:pPr>
      <w:pBdr>
        <w:top w:val="nil"/>
        <w:left w:val="nil"/>
        <w:bottom w:val="nil"/>
        <w:right w:val="nil"/>
        <w:between w:val="nil"/>
      </w:pBdr>
      <w:tabs>
        <w:tab w:val="center" w:pos="4513"/>
        <w:tab w:val="right" w:pos="9026"/>
      </w:tabs>
      <w:jc w:val="right"/>
      <w:rPr>
        <w:color w:val="000000"/>
      </w:rPr>
    </w:pPr>
    <w:r>
      <w:rPr>
        <w:rFonts w:ascii="Arial" w:eastAsia="Arial" w:hAnsi="Arial" w:cs="Arial"/>
        <w:noProof/>
        <w:color w:val="333333"/>
      </w:rPr>
      <w:drawing>
        <wp:inline distT="0" distB="0" distL="0" distR="0" wp14:anchorId="582CEDD7" wp14:editId="4EAD4026">
          <wp:extent cx="1169114" cy="7035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69114" cy="7035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3A94"/>
    <w:multiLevelType w:val="multilevel"/>
    <w:tmpl w:val="EE4095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766564"/>
    <w:multiLevelType w:val="multilevel"/>
    <w:tmpl w:val="1A30E9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04014659">
    <w:abstractNumId w:val="1"/>
  </w:num>
  <w:num w:numId="2" w16cid:durableId="243223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601"/>
    <w:rsid w:val="00051F21"/>
    <w:rsid w:val="000C54E6"/>
    <w:rsid w:val="000E51DE"/>
    <w:rsid w:val="00113B30"/>
    <w:rsid w:val="001E7176"/>
    <w:rsid w:val="00973205"/>
    <w:rsid w:val="00AB7601"/>
    <w:rsid w:val="00C86C8C"/>
    <w:rsid w:val="00D65432"/>
    <w:rsid w:val="00FC2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4FDF1"/>
  <w15:docId w15:val="{6D7FED16-60A0-4FED-93D5-9A894349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Foodbank</dc:creator>
  <cp:lastModifiedBy>Gillian Masters</cp:lastModifiedBy>
  <cp:revision>9</cp:revision>
  <dcterms:created xsi:type="dcterms:W3CDTF">2023-03-17T10:14:00Z</dcterms:created>
  <dcterms:modified xsi:type="dcterms:W3CDTF">2023-03-17T11:31:00Z</dcterms:modified>
</cp:coreProperties>
</file>